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6ED0E" w14:textId="77777777" w:rsidR="007D59EE" w:rsidRDefault="007D59EE" w:rsidP="007D59EE">
      <w:pPr>
        <w:pStyle w:val="NormalWeb"/>
        <w:rPr>
          <w:b/>
          <w:bCs/>
          <w:lang w:val="fr-FR"/>
        </w:rPr>
      </w:pPr>
    </w:p>
    <w:p w14:paraId="1FC26C91" w14:textId="580CA23F" w:rsidR="007D59EE" w:rsidRDefault="007D59EE" w:rsidP="007D59EE">
      <w:pPr>
        <w:pStyle w:val="NormalWeb"/>
        <w:jc w:val="center"/>
        <w:rPr>
          <w:b/>
          <w:bCs/>
          <w:lang w:val="fr-FR"/>
        </w:rPr>
      </w:pPr>
      <w:r>
        <w:rPr>
          <w:noProof/>
        </w:rPr>
        <w:drawing>
          <wp:inline distT="0" distB="0" distL="0" distR="0" wp14:anchorId="77B93D99" wp14:editId="187D1A4F">
            <wp:extent cx="1821180" cy="1259840"/>
            <wp:effectExtent l="0" t="0" r="7620" b="0"/>
            <wp:docPr id="3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70F49" w14:textId="77777777" w:rsidR="007D59EE" w:rsidRDefault="007D59EE" w:rsidP="007D59EE">
      <w:pPr>
        <w:pStyle w:val="NormalWeb"/>
        <w:jc w:val="both"/>
        <w:rPr>
          <w:b/>
          <w:bCs/>
          <w:lang w:val="fr-FR"/>
        </w:rPr>
      </w:pPr>
    </w:p>
    <w:p w14:paraId="55E4DCE3" w14:textId="38ADE215" w:rsidR="007D59EE" w:rsidRPr="007D59EE" w:rsidRDefault="007D59EE" w:rsidP="007D59EE">
      <w:pPr>
        <w:pStyle w:val="NormalWeb"/>
        <w:jc w:val="both"/>
        <w:rPr>
          <w:lang w:val="fr-FR"/>
        </w:rPr>
      </w:pPr>
      <w:r w:rsidRPr="007D59EE">
        <w:rPr>
          <w:b/>
          <w:bCs/>
          <w:lang w:val="fr-FR"/>
        </w:rPr>
        <w:t>INFORMATION SUR LA PROTECTION DES PERSONNES PHYSIQUES À L'ÉGARD DU TRAITEMENT DES DONNÉES À CARACTÈRE PERSONNEL</w:t>
      </w:r>
    </w:p>
    <w:p w14:paraId="47FAE31B" w14:textId="77777777" w:rsidR="007D59EE" w:rsidRPr="007D59EE" w:rsidRDefault="007D59EE" w:rsidP="007D59EE">
      <w:pPr>
        <w:pStyle w:val="NormalWeb"/>
        <w:rPr>
          <w:lang w:val="fr-FR"/>
        </w:rPr>
      </w:pPr>
      <w:r w:rsidRPr="007D59EE">
        <w:rPr>
          <w:b/>
          <w:bCs/>
          <w:lang w:val="fr-FR"/>
        </w:rPr>
        <w:t>Règlement (UE) 2016/679, art. 13</w:t>
      </w:r>
    </w:p>
    <w:p w14:paraId="7EE75933" w14:textId="77777777" w:rsidR="007D59EE" w:rsidRDefault="007D59EE" w:rsidP="007D59EE">
      <w:pPr>
        <w:pStyle w:val="NormalWeb"/>
        <w:jc w:val="both"/>
      </w:pPr>
      <w:r w:rsidRPr="007D59EE">
        <w:rPr>
          <w:lang w:val="fr-FR"/>
        </w:rPr>
        <w:t xml:space="preserve">Le traitement des données à caractère personnel est fondé sur les principes de licéité, de loyauté et de transparence afin de protéger les droits et libertés fondamentaux des personnes physiques. </w:t>
      </w:r>
      <w:r>
        <w:t xml:space="preserve">À </w:t>
      </w:r>
      <w:proofErr w:type="spellStart"/>
      <w:r>
        <w:t>cette</w:t>
      </w:r>
      <w:proofErr w:type="spellEnd"/>
      <w:r>
        <w:t xml:space="preserve"> fin, les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suivantes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proofErr w:type="gramStart"/>
      <w:r>
        <w:t>fournies</w:t>
      </w:r>
      <w:proofErr w:type="spellEnd"/>
      <w:r>
        <w:t xml:space="preserve"> :</w:t>
      </w:r>
      <w:proofErr w:type="gramEnd"/>
    </w:p>
    <w:p w14:paraId="0C55E3EE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 xml:space="preserve">Le responsable du traitement est le Ministère des Affaires étrangères et de la Coopération internationale (MAECI) de la République italienne, qui, dans le cas présent, agit par l'intermédiaire de l'Ambassade d'Italie à Kinshasa, située au 8 avenue Ambassadeur Luca </w:t>
      </w:r>
      <w:proofErr w:type="spellStart"/>
      <w:r w:rsidRPr="007D59EE">
        <w:rPr>
          <w:lang w:val="fr-FR"/>
        </w:rPr>
        <w:t>Attanasio</w:t>
      </w:r>
      <w:proofErr w:type="spellEnd"/>
      <w:r w:rsidRPr="007D59EE">
        <w:rPr>
          <w:lang w:val="fr-FR"/>
        </w:rPr>
        <w:t>, Gombe, Kinshasa (RDC), tél. +243 900800099 ; e-mail : kinshasa.segreteria@esteri.it ; courriel certifié (PEC) : amb.kinshasa@cert.esteri.it.</w:t>
      </w:r>
    </w:p>
    <w:p w14:paraId="5615D23D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 xml:space="preserve">Le MAECI dispose d'un délégué à la protection des données qui, en cas de questions ou de réclamations, peut être contacté aux coordonnées suivantes : Ministère des Affaires étrangères et de la Coopération internationale, </w:t>
      </w:r>
      <w:proofErr w:type="spellStart"/>
      <w:r w:rsidRPr="007D59EE">
        <w:rPr>
          <w:lang w:val="fr-FR"/>
        </w:rPr>
        <w:t>Piazzale</w:t>
      </w:r>
      <w:proofErr w:type="spellEnd"/>
      <w:r w:rsidRPr="007D59EE">
        <w:rPr>
          <w:lang w:val="fr-FR"/>
        </w:rPr>
        <w:t xml:space="preserve"> </w:t>
      </w:r>
      <w:proofErr w:type="spellStart"/>
      <w:r w:rsidRPr="007D59EE">
        <w:rPr>
          <w:lang w:val="fr-FR"/>
        </w:rPr>
        <w:t>della</w:t>
      </w:r>
      <w:proofErr w:type="spellEnd"/>
      <w:r w:rsidRPr="007D59EE">
        <w:rPr>
          <w:lang w:val="fr-FR"/>
        </w:rPr>
        <w:t xml:space="preserve"> </w:t>
      </w:r>
      <w:proofErr w:type="spellStart"/>
      <w:r w:rsidRPr="007D59EE">
        <w:rPr>
          <w:lang w:val="fr-FR"/>
        </w:rPr>
        <w:t>Farnesina</w:t>
      </w:r>
      <w:proofErr w:type="spellEnd"/>
      <w:r w:rsidRPr="007D59EE">
        <w:rPr>
          <w:lang w:val="fr-FR"/>
        </w:rPr>
        <w:t xml:space="preserve"> 1, 00135 ROME, tél. 0039 06 36911 (standard), e-mail : rpd@esteri.it ; courriel certifié (PEC) : rpd@cert.esteri.it.</w:t>
      </w:r>
    </w:p>
    <w:p w14:paraId="1E2F5184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>Les données à caractère personnel demandées sont nécessaires à la sélection du Sponsor auquel le parrainage sera confié.</w:t>
      </w:r>
    </w:p>
    <w:p w14:paraId="18570940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>La fourniture des données est une obligation prévue par la réglementation italienne, et le refus éventuel de fournir les données demandées entraîne l'exclusion de la procédure de sélection ou du parrainage.</w:t>
      </w:r>
    </w:p>
    <w:p w14:paraId="5E0A9CFD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>Le traitement sera effectué de manière manuelle ou informatisée par un personnel spécialement habilité.</w:t>
      </w:r>
    </w:p>
    <w:p w14:paraId="58356D5A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>Les données seront communiquées aux organes de contrôle internes et externes du MAECI. Par la signature de la présente note d'information, la personne concernée donne son consentement à la communication desdites données aux autorités locales compétentes pour vérification, ainsi qu'à la publication des éléments essentiels du contrat conclu sur le site internet du donneur d'ordre, conformément à la réglementation italienne sur la transparence des marchés publics.</w:t>
      </w:r>
    </w:p>
    <w:p w14:paraId="14B0EE90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 xml:space="preserve">Les données sont conservées pendant une durée maximale de 5 ans à compter de la fin de la relation contractuelle, que ce soit par l'achèvement de l'exécution ou pour toute autre raison, y compris la résiliation pour inexécution. Ce délai est suspendu en cas </w:t>
      </w:r>
      <w:proofErr w:type="gramStart"/>
      <w:r w:rsidRPr="007D59EE">
        <w:rPr>
          <w:lang w:val="fr-FR"/>
        </w:rPr>
        <w:t>d'engagement</w:t>
      </w:r>
      <w:proofErr w:type="gramEnd"/>
      <w:r w:rsidRPr="007D59EE">
        <w:rPr>
          <w:lang w:val="fr-FR"/>
        </w:rPr>
        <w:t xml:space="preserve"> d'une procédure judiciaire.</w:t>
      </w:r>
    </w:p>
    <w:p w14:paraId="62BCCE1F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 xml:space="preserve">La personne concernée peut demander l'accès à ses données à caractère personnel et leur rectification. Dans ces cas, la personne concernée devra présenter une demande </w:t>
      </w:r>
      <w:r w:rsidRPr="007D59EE">
        <w:rPr>
          <w:lang w:val="fr-FR"/>
        </w:rPr>
        <w:lastRenderedPageBreak/>
        <w:t>spécifique aux coordonnées indiquées au point 1, en informant pour copie le délégué à la protection des données du MAECI aux coordonnées indiquées au point 2.</w:t>
      </w:r>
    </w:p>
    <w:p w14:paraId="003C63DE" w14:textId="77777777" w:rsidR="007D59EE" w:rsidRPr="007D59EE" w:rsidRDefault="007D59EE" w:rsidP="007D59EE">
      <w:pPr>
        <w:pStyle w:val="NormalWeb"/>
        <w:numPr>
          <w:ilvl w:val="0"/>
          <w:numId w:val="1"/>
        </w:numPr>
        <w:jc w:val="both"/>
        <w:rPr>
          <w:lang w:val="fr-FR"/>
        </w:rPr>
      </w:pPr>
      <w:r w:rsidRPr="007D59EE">
        <w:rPr>
          <w:lang w:val="fr-FR"/>
        </w:rPr>
        <w:t xml:space="preserve">Si elle estime que ses droits ont été violés, la personne concernée peut déposer une réclamation auprès du délégué à la protection des données du MAECI. Elle peut également s'adresser au Garante per la </w:t>
      </w:r>
      <w:proofErr w:type="spellStart"/>
      <w:r w:rsidRPr="007D59EE">
        <w:rPr>
          <w:lang w:val="fr-FR"/>
        </w:rPr>
        <w:t>protezione</w:t>
      </w:r>
      <w:proofErr w:type="spellEnd"/>
      <w:r w:rsidRPr="007D59EE">
        <w:rPr>
          <w:lang w:val="fr-FR"/>
        </w:rPr>
        <w:t xml:space="preserve"> dei </w:t>
      </w:r>
      <w:proofErr w:type="spellStart"/>
      <w:r w:rsidRPr="007D59EE">
        <w:rPr>
          <w:lang w:val="fr-FR"/>
        </w:rPr>
        <w:t>dati</w:t>
      </w:r>
      <w:proofErr w:type="spellEnd"/>
      <w:r w:rsidRPr="007D59EE">
        <w:rPr>
          <w:lang w:val="fr-FR"/>
        </w:rPr>
        <w:t xml:space="preserve"> </w:t>
      </w:r>
      <w:proofErr w:type="spellStart"/>
      <w:r w:rsidRPr="007D59EE">
        <w:rPr>
          <w:lang w:val="fr-FR"/>
        </w:rPr>
        <w:t>personali</w:t>
      </w:r>
      <w:proofErr w:type="spellEnd"/>
      <w:r w:rsidRPr="007D59EE">
        <w:rPr>
          <w:lang w:val="fr-FR"/>
        </w:rPr>
        <w:t xml:space="preserve"> (</w:t>
      </w:r>
      <w:r w:rsidRPr="007D59EE">
        <w:rPr>
          <w:i/>
          <w:iCs/>
          <w:lang w:val="fr-FR"/>
        </w:rPr>
        <w:t>Autorité italienne de protection des données</w:t>
      </w:r>
      <w:r w:rsidRPr="007D59EE">
        <w:rPr>
          <w:lang w:val="fr-FR"/>
        </w:rPr>
        <w:t xml:space="preserve">) (Piazza di Monte </w:t>
      </w:r>
      <w:proofErr w:type="spellStart"/>
      <w:r w:rsidRPr="007D59EE">
        <w:rPr>
          <w:lang w:val="fr-FR"/>
        </w:rPr>
        <w:t>Citorio</w:t>
      </w:r>
      <w:proofErr w:type="spellEnd"/>
      <w:r w:rsidRPr="007D59EE">
        <w:rPr>
          <w:lang w:val="fr-FR"/>
        </w:rPr>
        <w:t xml:space="preserve"> 121, 00186 Rome, tél. 0039 06 696771 (standard), e-mail : garante@gpdp.it, courriel certifié (PEC) : protocollo@pec.gpdp.it) ou à l'autorité judiciaire.</w:t>
      </w:r>
    </w:p>
    <w:p w14:paraId="27CFDEA4" w14:textId="77777777" w:rsidR="007D59EE" w:rsidRPr="007D59EE" w:rsidRDefault="007D59EE" w:rsidP="007D59EE">
      <w:pPr>
        <w:pStyle w:val="NormalWeb"/>
        <w:rPr>
          <w:lang w:val="fr-FR"/>
        </w:rPr>
      </w:pPr>
      <w:r w:rsidRPr="007D59EE">
        <w:rPr>
          <w:lang w:val="fr-FR"/>
        </w:rPr>
        <w:t>Lieu et date</w:t>
      </w:r>
    </w:p>
    <w:p w14:paraId="6C9D0CBF" w14:textId="77777777" w:rsidR="007D59EE" w:rsidRPr="007D59EE" w:rsidRDefault="007D59EE" w:rsidP="007D59EE">
      <w:pPr>
        <w:pStyle w:val="NormalWeb"/>
        <w:rPr>
          <w:lang w:val="fr-FR"/>
        </w:rPr>
      </w:pPr>
      <w:r w:rsidRPr="007D59EE">
        <w:rPr>
          <w:lang w:val="fr-FR"/>
        </w:rPr>
        <w:t>Signature du représentant légal de la société sponsor pour prise de connaissance et acceptation</w:t>
      </w:r>
    </w:p>
    <w:p w14:paraId="3D75DB2F" w14:textId="77777777" w:rsidR="001625B3" w:rsidRDefault="001625B3"/>
    <w:sectPr w:rsidR="001625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D1C01"/>
    <w:multiLevelType w:val="multilevel"/>
    <w:tmpl w:val="FEA46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7598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011"/>
    <w:rsid w:val="00000F37"/>
    <w:rsid w:val="001625B3"/>
    <w:rsid w:val="005B3165"/>
    <w:rsid w:val="00651011"/>
    <w:rsid w:val="007D59EE"/>
    <w:rsid w:val="00801119"/>
    <w:rsid w:val="008C7D4A"/>
    <w:rsid w:val="00BD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2E8C2"/>
  <w15:chartTrackingRefBased/>
  <w15:docId w15:val="{0CE7E93D-A4E2-4628-8EB9-9ED3AB54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01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01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011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011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011"/>
    <w:rPr>
      <w:rFonts w:eastAsiaTheme="majorEastAsia" w:cstheme="majorBidi"/>
      <w:color w:val="0F4761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011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011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011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011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651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011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011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651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011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6510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0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011"/>
    <w:rPr>
      <w:i/>
      <w:iCs/>
      <w:color w:val="0F4761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6510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5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6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2783</Characters>
  <Application>Microsoft Office Word</Application>
  <DocSecurity>0</DocSecurity>
  <Lines>23</Lines>
  <Paragraphs>6</Paragraphs>
  <ScaleCrop>false</ScaleCrop>
  <Company>Ministero Affari Esteri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Muzi</dc:creator>
  <cp:keywords/>
  <dc:description/>
  <cp:lastModifiedBy>Francesco Muzi</cp:lastModifiedBy>
  <cp:revision>2</cp:revision>
  <dcterms:created xsi:type="dcterms:W3CDTF">2026-10-30T17:20:00Z</dcterms:created>
  <dcterms:modified xsi:type="dcterms:W3CDTF">2026-10-30T17:21:00Z</dcterms:modified>
</cp:coreProperties>
</file>